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66" w:rsidRPr="00265736" w:rsidRDefault="008C4466" w:rsidP="00D02694">
      <w:pPr>
        <w:pStyle w:val="NoSpacing"/>
        <w:ind w:left="540"/>
        <w:jc w:val="center"/>
        <w:rPr>
          <w:rFonts w:ascii="Times New Roman" w:hAnsi="Times New Roman" w:cs="Times New Roman"/>
          <w:b/>
          <w:sz w:val="24"/>
          <w:szCs w:val="24"/>
          <w:lang w:val="ro-RO"/>
        </w:rPr>
      </w:pPr>
      <w:r w:rsidRPr="00265736">
        <w:rPr>
          <w:rFonts w:ascii="Times New Roman" w:hAnsi="Times New Roman" w:cs="Times New Roman"/>
          <w:b/>
          <w:sz w:val="24"/>
          <w:szCs w:val="24"/>
          <w:lang w:val="ro-RO"/>
        </w:rPr>
        <w:t>Regulamentul desfăşurării campaniei „Cartea recordurilor Moldcell 2012”</w:t>
      </w:r>
    </w:p>
    <w:p w:rsidR="008C4466" w:rsidRPr="00265736" w:rsidRDefault="008C4466" w:rsidP="00D02694">
      <w:pPr>
        <w:pStyle w:val="NoSpacing"/>
        <w:ind w:left="540"/>
        <w:jc w:val="center"/>
        <w:rPr>
          <w:rFonts w:ascii="Times New Roman" w:hAnsi="Times New Roman" w:cs="Times New Roman"/>
          <w:b/>
          <w:sz w:val="24"/>
          <w:szCs w:val="24"/>
          <w:lang w:val="ro-RO"/>
        </w:rPr>
      </w:pPr>
    </w:p>
    <w:p w:rsidR="008C4466" w:rsidRPr="00CC0183" w:rsidRDefault="008C4466" w:rsidP="00D02694">
      <w:pPr>
        <w:pStyle w:val="NoSpacing"/>
        <w:ind w:left="540"/>
        <w:rPr>
          <w:rFonts w:ascii="Times New Roman" w:hAnsi="Times New Roman" w:cs="Times New Roman"/>
          <w:sz w:val="24"/>
          <w:szCs w:val="24"/>
          <w:lang w:val="ro-RO"/>
        </w:rPr>
      </w:pPr>
      <w:r w:rsidRPr="00CC0183">
        <w:rPr>
          <w:rFonts w:ascii="Times New Roman" w:hAnsi="Times New Roman" w:cs="Times New Roman"/>
          <w:sz w:val="24"/>
          <w:szCs w:val="24"/>
          <w:lang w:val="ro-RO"/>
        </w:rPr>
        <w:t>1 ianuarie 2012</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183" w:rsidRDefault="008C4466" w:rsidP="00D02694">
      <w:pPr>
        <w:pStyle w:val="NoSpacing"/>
        <w:ind w:left="540"/>
        <w:rPr>
          <w:rFonts w:ascii="Times New Roman" w:hAnsi="Times New Roman" w:cs="Times New Roman"/>
          <w:sz w:val="24"/>
          <w:szCs w:val="24"/>
          <w:lang w:val="ro-RO"/>
        </w:rPr>
      </w:pPr>
      <w:r w:rsidRPr="00CC0183">
        <w:rPr>
          <w:rFonts w:ascii="Times New Roman" w:hAnsi="Times New Roman" w:cs="Times New Roman"/>
          <w:sz w:val="24"/>
          <w:szCs w:val="24"/>
          <w:lang w:val="ro-RO"/>
        </w:rPr>
        <w:t>Prezentul Regulament este întocmit în conformitate cu legislaţia Republicii Moldova şi stabileşte condiţiile de organizare şi desfăşurare a campaniei „Cartea Recordurilor Moldcell 2012”.</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250" w:rsidRDefault="008C4466" w:rsidP="00D02694">
      <w:pPr>
        <w:pStyle w:val="NoSpacing"/>
        <w:numPr>
          <w:ilvl w:val="0"/>
          <w:numId w:val="4"/>
        </w:numPr>
        <w:rPr>
          <w:rFonts w:ascii="Times New Roman" w:hAnsi="Times New Roman" w:cs="Times New Roman"/>
          <w:b/>
          <w:sz w:val="24"/>
          <w:szCs w:val="24"/>
          <w:lang w:val="ro-RO"/>
        </w:rPr>
      </w:pPr>
      <w:r w:rsidRPr="00CC0250">
        <w:rPr>
          <w:rFonts w:ascii="Times New Roman" w:hAnsi="Times New Roman" w:cs="Times New Roman"/>
          <w:b/>
          <w:sz w:val="24"/>
          <w:szCs w:val="24"/>
          <w:lang w:val="ro-RO"/>
        </w:rPr>
        <w:t>Termeni</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8839B3">
        <w:rPr>
          <w:rFonts w:ascii="Times New Roman" w:hAnsi="Times New Roman" w:cs="Times New Roman"/>
          <w:b/>
          <w:sz w:val="24"/>
          <w:szCs w:val="24"/>
          <w:lang w:val="ro-RO"/>
        </w:rPr>
        <w:t>Organizator</w:t>
      </w:r>
      <w:r w:rsidRPr="00CC0183">
        <w:rPr>
          <w:rFonts w:ascii="Times New Roman" w:hAnsi="Times New Roman" w:cs="Times New Roman"/>
          <w:sz w:val="24"/>
          <w:szCs w:val="24"/>
          <w:lang w:val="ro-RO"/>
        </w:rPr>
        <w:t xml:space="preserve"> -</w:t>
      </w:r>
      <w:r w:rsidRPr="00CC0183">
        <w:rPr>
          <w:rFonts w:ascii="Times New Roman" w:eastAsia="Times New Roman" w:hAnsi="Times New Roman" w:cs="Times New Roman"/>
          <w:sz w:val="24"/>
          <w:szCs w:val="24"/>
          <w:lang w:val="ro-RO" w:eastAsia="ru-RU"/>
        </w:rPr>
        <w:t xml:space="preserve"> compania ÎM „Moldcell” SA (denumită în continuare Moldcell), Operator de telefonie mobilă în standard GSM</w:t>
      </w:r>
      <w:r w:rsidRPr="00CC0183">
        <w:rPr>
          <w:rFonts w:ascii="Times New Roman" w:hAnsi="Times New Roman" w:cs="Times New Roman"/>
          <w:sz w:val="24"/>
          <w:szCs w:val="24"/>
          <w:lang w:val="ro-RO"/>
        </w:rPr>
        <w:t>.</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8839B3">
        <w:rPr>
          <w:rFonts w:ascii="Times New Roman" w:hAnsi="Times New Roman" w:cs="Times New Roman"/>
          <w:b/>
          <w:sz w:val="24"/>
          <w:szCs w:val="24"/>
          <w:lang w:val="ro-RO"/>
        </w:rPr>
        <w:t>Campanie</w:t>
      </w:r>
      <w:r w:rsidRPr="00CC0183">
        <w:rPr>
          <w:rFonts w:ascii="Times New Roman" w:hAnsi="Times New Roman" w:cs="Times New Roman"/>
          <w:sz w:val="24"/>
          <w:szCs w:val="24"/>
          <w:lang w:val="ro-RO"/>
        </w:rPr>
        <w:t xml:space="preserve"> – campania „Cartea recordurilor Moldcell”, destinată tuturor abonaţilor Moldcell, desfăşurată în perioada 1 ianuarie 2012 – 31 decembrie 2012, care are drept scop oferirea posibilităţii de a stabili recorduri şi, în acest fel, a fi desemnat Participant-câştigător al lunii şi înregistrat în Cartea recordurilor Moldcell</w:t>
      </w:r>
      <w:r w:rsidR="00CC0250">
        <w:rPr>
          <w:rFonts w:ascii="Times New Roman" w:hAnsi="Times New Roman" w:cs="Times New Roman"/>
          <w:sz w:val="24"/>
          <w:szCs w:val="24"/>
          <w:lang w:val="ro-RO"/>
        </w:rPr>
        <w:t>.</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8839B3">
        <w:rPr>
          <w:rFonts w:ascii="Times New Roman" w:hAnsi="Times New Roman" w:cs="Times New Roman"/>
          <w:b/>
          <w:sz w:val="24"/>
          <w:szCs w:val="24"/>
          <w:lang w:val="ro-RO"/>
        </w:rPr>
        <w:t>Participant</w:t>
      </w:r>
      <w:r w:rsidRPr="00CC0183">
        <w:rPr>
          <w:rFonts w:ascii="Times New Roman" w:hAnsi="Times New Roman" w:cs="Times New Roman"/>
          <w:sz w:val="24"/>
          <w:szCs w:val="24"/>
          <w:lang w:val="ro-RO"/>
        </w:rPr>
        <w:t xml:space="preserve"> – orice persoană fizică care a încheiat un contract cu Operatorul ÎM „Moldcell” SA, sau abonatul care utilizează serviciile de telecomunicaţii. Sunt excluşi de la participare angajaţii Organizatorului, rudele de gradul I şi II ale acestora, angajaţii distribuitorilor şi a dealerilor Organizatorului, precum şi persoanele care, în temeiul legislaţiei în vigoare nu pot deţine mijloace </w:t>
      </w:r>
      <w:r w:rsidR="007623D2">
        <w:rPr>
          <w:rFonts w:ascii="Times New Roman" w:hAnsi="Times New Roman" w:cs="Times New Roman"/>
          <w:sz w:val="24"/>
          <w:szCs w:val="24"/>
          <w:lang w:val="ro-RO"/>
        </w:rPr>
        <w:t>de comunicaţii electronice.</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8839B3">
        <w:rPr>
          <w:rFonts w:ascii="Times New Roman" w:hAnsi="Times New Roman" w:cs="Times New Roman"/>
          <w:b/>
          <w:sz w:val="24"/>
          <w:szCs w:val="24"/>
          <w:lang w:val="ro-RO"/>
        </w:rPr>
        <w:t>Premiu</w:t>
      </w:r>
      <w:r w:rsidRPr="00CC0183">
        <w:rPr>
          <w:rFonts w:ascii="Times New Roman" w:hAnsi="Times New Roman" w:cs="Times New Roman"/>
          <w:sz w:val="24"/>
          <w:szCs w:val="24"/>
          <w:lang w:val="ro-RO"/>
        </w:rPr>
        <w:t xml:space="preserve"> – smartphoneul HTC Wildfire S</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8839B3">
        <w:rPr>
          <w:rFonts w:ascii="Times New Roman" w:hAnsi="Times New Roman" w:cs="Times New Roman"/>
          <w:b/>
          <w:sz w:val="24"/>
          <w:szCs w:val="24"/>
          <w:lang w:val="ro-RO"/>
        </w:rPr>
        <w:t>Participant-câştigător</w:t>
      </w:r>
      <w:r w:rsidRPr="00CC0183">
        <w:rPr>
          <w:rFonts w:ascii="Times New Roman" w:hAnsi="Times New Roman" w:cs="Times New Roman"/>
          <w:sz w:val="24"/>
          <w:szCs w:val="24"/>
          <w:lang w:val="ro-RO"/>
        </w:rPr>
        <w:t xml:space="preserve"> – orice persoană fizică, utilizator al serviciilor Organizatorului, care a acumulat cea mai mare cantitate</w:t>
      </w:r>
      <w:r w:rsidR="00BF7113" w:rsidRPr="00BF7113">
        <w:rPr>
          <w:rFonts w:ascii="Times New Roman" w:hAnsi="Times New Roman" w:cs="Times New Roman"/>
          <w:sz w:val="24"/>
          <w:szCs w:val="24"/>
        </w:rPr>
        <w:t xml:space="preserve"> </w:t>
      </w:r>
      <w:r w:rsidRPr="00CC0183">
        <w:rPr>
          <w:rFonts w:ascii="Times New Roman" w:hAnsi="Times New Roman" w:cs="Times New Roman"/>
          <w:sz w:val="24"/>
          <w:szCs w:val="24"/>
          <w:lang w:val="ro-RO"/>
        </w:rPr>
        <w:t>/</w:t>
      </w:r>
      <w:r w:rsidR="00BF7113" w:rsidRPr="00306124">
        <w:rPr>
          <w:rFonts w:ascii="Times New Roman" w:hAnsi="Times New Roman" w:cs="Times New Roman"/>
          <w:sz w:val="24"/>
          <w:szCs w:val="24"/>
        </w:rPr>
        <w:t xml:space="preserve"> </w:t>
      </w:r>
      <w:r w:rsidRPr="00CC0183">
        <w:rPr>
          <w:rFonts w:ascii="Times New Roman" w:hAnsi="Times New Roman" w:cs="Times New Roman"/>
          <w:sz w:val="24"/>
          <w:szCs w:val="24"/>
          <w:lang w:val="ro-RO"/>
        </w:rPr>
        <w:t>consum a serviciului anunţat pentru o anumită lună a anului 2012, identificat prin intermediului sistemului automat al Organizatorului şi desemnat spre a intra în posesia Premiului în conformitate cu condiţiile stabilite în prezentul Regulament.</w:t>
      </w:r>
    </w:p>
    <w:p w:rsidR="008C4466" w:rsidRPr="00CC0183" w:rsidRDefault="008C4466" w:rsidP="00D02694">
      <w:pPr>
        <w:pStyle w:val="NoSpacing"/>
        <w:ind w:left="540"/>
        <w:rPr>
          <w:rFonts w:ascii="Times New Roman" w:hAnsi="Times New Roman" w:cs="Times New Roman"/>
          <w:sz w:val="24"/>
          <w:szCs w:val="24"/>
          <w:lang w:val="ro-RO"/>
        </w:rPr>
      </w:pPr>
    </w:p>
    <w:p w:rsidR="008C4466" w:rsidRPr="007623D2" w:rsidRDefault="00626B01" w:rsidP="00D02694">
      <w:pPr>
        <w:pStyle w:val="NoSpacing"/>
        <w:numPr>
          <w:ilvl w:val="0"/>
          <w:numId w:val="4"/>
        </w:numPr>
        <w:rPr>
          <w:rFonts w:ascii="Times New Roman" w:hAnsi="Times New Roman" w:cs="Times New Roman"/>
          <w:b/>
          <w:sz w:val="24"/>
          <w:szCs w:val="24"/>
          <w:lang w:val="ro-RO"/>
        </w:rPr>
      </w:pPr>
      <w:r>
        <w:rPr>
          <w:rFonts w:ascii="Times New Roman" w:hAnsi="Times New Roman" w:cs="Times New Roman"/>
          <w:b/>
          <w:sz w:val="24"/>
          <w:szCs w:val="24"/>
          <w:lang w:val="ro-RO"/>
        </w:rPr>
        <w:t>Descrierea C</w:t>
      </w:r>
      <w:r w:rsidR="008C4466" w:rsidRPr="007623D2">
        <w:rPr>
          <w:rFonts w:ascii="Times New Roman" w:hAnsi="Times New Roman" w:cs="Times New Roman"/>
          <w:b/>
          <w:sz w:val="24"/>
          <w:szCs w:val="24"/>
          <w:lang w:val="ro-RO"/>
        </w:rPr>
        <w:t>ampaniei şi condiţiile de participare</w:t>
      </w:r>
    </w:p>
    <w:p w:rsidR="00D02694" w:rsidRPr="00CC0183" w:rsidRDefault="00D02694" w:rsidP="00D02694">
      <w:pPr>
        <w:pStyle w:val="NoSpacing"/>
        <w:ind w:left="540"/>
        <w:rPr>
          <w:rFonts w:ascii="Times New Roman" w:hAnsi="Times New Roman" w:cs="Times New Roman"/>
          <w:sz w:val="24"/>
          <w:szCs w:val="24"/>
          <w:lang w:val="ro-RO"/>
        </w:rPr>
      </w:pP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Perioada de desfăşurare a Campaniei:1 ianuarie 2012 – 31 decembrie 2012</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Pentru a participa în Campanie, fiecare Participant - persoană fizică trebuie să utilizeze serviciile Moldcell în conformitate cu condiţiile planurilor tarifare stabilite de către Operator, reieşind din recordul anunţat pentru fiecare </w:t>
      </w:r>
      <w:r w:rsidR="007623D2">
        <w:rPr>
          <w:rFonts w:ascii="Times New Roman" w:hAnsi="Times New Roman" w:cs="Times New Roman"/>
          <w:sz w:val="24"/>
          <w:szCs w:val="24"/>
          <w:lang w:val="ro-RO"/>
        </w:rPr>
        <w:t>lună</w:t>
      </w:r>
      <w:r w:rsidRPr="00CC0183">
        <w:rPr>
          <w:rFonts w:ascii="Times New Roman" w:hAnsi="Times New Roman" w:cs="Times New Roman"/>
          <w:sz w:val="24"/>
          <w:szCs w:val="24"/>
          <w:lang w:val="ro-RO"/>
        </w:rPr>
        <w:t xml:space="preserve"> în parte.</w:t>
      </w:r>
    </w:p>
    <w:p w:rsidR="008C4466"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Fiecare lună a anului 2012 va fi marcată de un record anunţat în prealabil prin intermediul mesajelor </w:t>
      </w:r>
      <w:r w:rsidR="007623D2">
        <w:rPr>
          <w:rFonts w:ascii="Times New Roman" w:hAnsi="Times New Roman" w:cs="Times New Roman"/>
          <w:sz w:val="24"/>
          <w:szCs w:val="24"/>
          <w:lang w:val="ro-RO"/>
        </w:rPr>
        <w:t>SMS</w:t>
      </w:r>
      <w:r w:rsidRPr="00CC0183">
        <w:rPr>
          <w:rFonts w:ascii="Times New Roman" w:hAnsi="Times New Roman" w:cs="Times New Roman"/>
          <w:sz w:val="24"/>
          <w:szCs w:val="24"/>
          <w:lang w:val="ro-RO"/>
        </w:rPr>
        <w:t xml:space="preserve">, a </w:t>
      </w:r>
      <w:r w:rsidR="007623D2">
        <w:rPr>
          <w:rFonts w:ascii="Times New Roman" w:hAnsi="Times New Roman" w:cs="Times New Roman"/>
          <w:sz w:val="24"/>
          <w:szCs w:val="24"/>
          <w:lang w:val="ro-RO"/>
        </w:rPr>
        <w:t>ş</w:t>
      </w:r>
      <w:r w:rsidRPr="00CC0183">
        <w:rPr>
          <w:rFonts w:ascii="Times New Roman" w:hAnsi="Times New Roman" w:cs="Times New Roman"/>
          <w:sz w:val="24"/>
          <w:szCs w:val="24"/>
          <w:lang w:val="ro-RO"/>
        </w:rPr>
        <w:t>tirii pe situl oficial Moldcell sau a anunţurilor plasate în reţelele de socializare.</w:t>
      </w:r>
    </w:p>
    <w:p w:rsidR="00C853CB" w:rsidRPr="00CC0183" w:rsidRDefault="00C853CB" w:rsidP="004428B7">
      <w:pPr>
        <w:pStyle w:val="NoSpacing"/>
        <w:numPr>
          <w:ilvl w:val="1"/>
          <w:numId w:val="4"/>
        </w:numPr>
        <w:ind w:left="1440" w:hanging="540"/>
        <w:rPr>
          <w:rFonts w:ascii="Times New Roman" w:hAnsi="Times New Roman" w:cs="Times New Roman"/>
          <w:sz w:val="24"/>
          <w:szCs w:val="24"/>
          <w:lang w:val="ro-RO"/>
        </w:rPr>
      </w:pPr>
      <w:r>
        <w:rPr>
          <w:rFonts w:ascii="Times New Roman" w:hAnsi="Times New Roman" w:cs="Times New Roman"/>
          <w:sz w:val="24"/>
          <w:szCs w:val="24"/>
          <w:lang w:val="ro-RO"/>
        </w:rPr>
        <w:t xml:space="preserve">La </w:t>
      </w:r>
      <w:r w:rsidR="00017637">
        <w:rPr>
          <w:rFonts w:ascii="Times New Roman" w:hAnsi="Times New Roman" w:cs="Times New Roman"/>
          <w:sz w:val="24"/>
          <w:szCs w:val="24"/>
          <w:lang w:val="ro-RO"/>
        </w:rPr>
        <w:t>identificarea</w:t>
      </w:r>
      <w:r>
        <w:rPr>
          <w:rFonts w:ascii="Times New Roman" w:hAnsi="Times New Roman" w:cs="Times New Roman"/>
          <w:sz w:val="24"/>
          <w:szCs w:val="24"/>
          <w:lang w:val="ro-RO"/>
        </w:rPr>
        <w:t xml:space="preserve"> recordului pentru fiecare lună, se ia în calcul cantitatea serviciului utilizat începân</w:t>
      </w:r>
      <w:r w:rsidR="00400F34">
        <w:rPr>
          <w:rFonts w:ascii="Times New Roman" w:hAnsi="Times New Roman" w:cs="Times New Roman"/>
          <w:sz w:val="24"/>
          <w:szCs w:val="24"/>
          <w:lang w:val="ro-RO"/>
        </w:rPr>
        <w:t>d cu prima zi a lunii</w:t>
      </w:r>
      <w:bookmarkStart w:id="0" w:name="_GoBack"/>
      <w:bookmarkEnd w:id="0"/>
      <w:r>
        <w:rPr>
          <w:rFonts w:ascii="Times New Roman" w:hAnsi="Times New Roman" w:cs="Times New Roman"/>
          <w:sz w:val="24"/>
          <w:szCs w:val="24"/>
          <w:lang w:val="ro-RO"/>
        </w:rPr>
        <w:t>, ora 00:00 şi până în ultima zi, ora 23:59.</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Pentru a putea beneficia de Premiul oferit în cadrul Campaniei, este necesar de a acumula</w:t>
      </w:r>
      <w:r w:rsidR="005158F4" w:rsidRPr="005158F4">
        <w:rPr>
          <w:rFonts w:ascii="Times New Roman" w:hAnsi="Times New Roman" w:cs="Times New Roman"/>
          <w:sz w:val="24"/>
          <w:szCs w:val="24"/>
        </w:rPr>
        <w:t xml:space="preserve"> </w:t>
      </w:r>
      <w:r w:rsidRPr="00CC0183">
        <w:rPr>
          <w:rFonts w:ascii="Times New Roman" w:hAnsi="Times New Roman" w:cs="Times New Roman"/>
          <w:sz w:val="24"/>
          <w:szCs w:val="24"/>
          <w:lang w:val="ro-RO"/>
        </w:rPr>
        <w:t>/</w:t>
      </w:r>
      <w:r w:rsidR="005158F4" w:rsidRPr="0018539A">
        <w:rPr>
          <w:rFonts w:ascii="Times New Roman" w:hAnsi="Times New Roman" w:cs="Times New Roman"/>
          <w:sz w:val="24"/>
          <w:szCs w:val="24"/>
        </w:rPr>
        <w:t xml:space="preserve"> </w:t>
      </w:r>
      <w:r w:rsidRPr="00CC0183">
        <w:rPr>
          <w:rFonts w:ascii="Times New Roman" w:hAnsi="Times New Roman" w:cs="Times New Roman"/>
          <w:sz w:val="24"/>
          <w:szCs w:val="24"/>
          <w:lang w:val="ro-RO"/>
        </w:rPr>
        <w:t>utiliza cea mai mare cantitate a serviciului anunţat în prealabil, pentru fiecare lună în parte.</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Premiul va fi oferit Participantului în cazul în care acesta a acumulat cea mai mare cantitate a serviciului anunţat în prealabil pentru o anumită lună.</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Pentru a desemna Participantul care a stabilit recordul pentru luna de referinţă, Organizatorul se va baza pe lista generată automat de sistemul Organizatorului, formată din topul celor 30 de Participanţi care au acumulat cea mai mare cantitate</w:t>
      </w:r>
      <w:r w:rsidR="0018539A" w:rsidRPr="0018539A">
        <w:rPr>
          <w:rFonts w:ascii="Times New Roman" w:hAnsi="Times New Roman" w:cs="Times New Roman"/>
          <w:sz w:val="24"/>
          <w:szCs w:val="24"/>
        </w:rPr>
        <w:t xml:space="preserve"> </w:t>
      </w:r>
      <w:r w:rsidR="007623D2">
        <w:rPr>
          <w:rFonts w:ascii="Times New Roman" w:hAnsi="Times New Roman" w:cs="Times New Roman"/>
          <w:sz w:val="24"/>
          <w:szCs w:val="24"/>
          <w:lang w:val="ro-RO"/>
        </w:rPr>
        <w:t>/</w:t>
      </w:r>
      <w:r w:rsidR="0018539A" w:rsidRPr="003B3A3D">
        <w:rPr>
          <w:rFonts w:ascii="Times New Roman" w:hAnsi="Times New Roman" w:cs="Times New Roman"/>
          <w:sz w:val="24"/>
          <w:szCs w:val="24"/>
        </w:rPr>
        <w:t xml:space="preserve"> </w:t>
      </w:r>
      <w:r w:rsidR="007623D2">
        <w:rPr>
          <w:rFonts w:ascii="Times New Roman" w:hAnsi="Times New Roman" w:cs="Times New Roman"/>
          <w:sz w:val="24"/>
          <w:szCs w:val="24"/>
          <w:lang w:val="ro-RO"/>
        </w:rPr>
        <w:t>consum</w:t>
      </w:r>
      <w:r w:rsidRPr="00CC0183">
        <w:rPr>
          <w:rFonts w:ascii="Times New Roman" w:hAnsi="Times New Roman" w:cs="Times New Roman"/>
          <w:sz w:val="24"/>
          <w:szCs w:val="24"/>
          <w:lang w:val="ro-RO"/>
        </w:rPr>
        <w:t xml:space="preserve"> </w:t>
      </w:r>
      <w:r w:rsidR="007623D2">
        <w:rPr>
          <w:rFonts w:ascii="Times New Roman" w:hAnsi="Times New Roman" w:cs="Times New Roman"/>
          <w:sz w:val="24"/>
          <w:szCs w:val="24"/>
          <w:lang w:val="ro-RO"/>
        </w:rPr>
        <w:t xml:space="preserve">a </w:t>
      </w:r>
      <w:r w:rsidRPr="00CC0183">
        <w:rPr>
          <w:rFonts w:ascii="Times New Roman" w:hAnsi="Times New Roman" w:cs="Times New Roman"/>
          <w:sz w:val="24"/>
          <w:szCs w:val="24"/>
          <w:lang w:val="ro-RO"/>
        </w:rPr>
        <w:t xml:space="preserve">serviciului anunţat </w:t>
      </w:r>
      <w:r w:rsidR="007623D2">
        <w:rPr>
          <w:rFonts w:ascii="Times New Roman" w:hAnsi="Times New Roman" w:cs="Times New Roman"/>
          <w:sz w:val="24"/>
          <w:szCs w:val="24"/>
          <w:lang w:val="ro-RO"/>
        </w:rPr>
        <w:t>pentru luna respectivă</w:t>
      </w:r>
      <w:r w:rsidRPr="00CC0183">
        <w:rPr>
          <w:rFonts w:ascii="Times New Roman" w:hAnsi="Times New Roman" w:cs="Times New Roman"/>
          <w:sz w:val="24"/>
          <w:szCs w:val="24"/>
          <w:lang w:val="ro-RO"/>
        </w:rPr>
        <w:t xml:space="preserve">. </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În cazul în care Participantul aflat în topul listei a fost contactat de către reprezentantul Organizatorului, dar nu poate fi găsit sau refuză să primească Premiul stabilit în prezentul Regulament, Organizatorul îşi rezervă dreptul de a contacta, în ordine descrescătoare, restul persoanelor din listă, până când unul dintre Participanţi va accepta Premiul şi condiţiile stabilite în prezentul Regulament. Pentru acceptarea Premiului, conform prezentului </w:t>
      </w:r>
      <w:r w:rsidRPr="00CC0183">
        <w:rPr>
          <w:rFonts w:ascii="Times New Roman" w:hAnsi="Times New Roman" w:cs="Times New Roman"/>
          <w:sz w:val="24"/>
          <w:szCs w:val="24"/>
          <w:lang w:val="ro-RO"/>
        </w:rPr>
        <w:lastRenderedPageBreak/>
        <w:t xml:space="preserve">Regulament, Participantul va trebui să acceseze gratuit meniul special din notificarea SMS şi să urmeze instrucţiunile acestuia. </w:t>
      </w:r>
    </w:p>
    <w:p w:rsidR="008C4466" w:rsidRPr="00CC0183" w:rsidRDefault="008C4466" w:rsidP="00D02694">
      <w:pPr>
        <w:pStyle w:val="NoSpacing"/>
        <w:rPr>
          <w:rFonts w:ascii="Times New Roman" w:hAnsi="Times New Roman" w:cs="Times New Roman"/>
          <w:sz w:val="24"/>
          <w:szCs w:val="24"/>
          <w:lang w:val="ro-RO"/>
        </w:rPr>
      </w:pPr>
    </w:p>
    <w:p w:rsidR="008C4466" w:rsidRPr="007623D2" w:rsidRDefault="008839B3" w:rsidP="00D02694">
      <w:pPr>
        <w:pStyle w:val="NoSpacing"/>
        <w:numPr>
          <w:ilvl w:val="0"/>
          <w:numId w:val="4"/>
        </w:numPr>
        <w:rPr>
          <w:rFonts w:ascii="Times New Roman" w:hAnsi="Times New Roman" w:cs="Times New Roman"/>
          <w:b/>
          <w:sz w:val="24"/>
          <w:szCs w:val="24"/>
          <w:lang w:val="ro-RO"/>
        </w:rPr>
      </w:pPr>
      <w:r>
        <w:rPr>
          <w:rFonts w:ascii="Times New Roman" w:hAnsi="Times New Roman" w:cs="Times New Roman"/>
          <w:b/>
          <w:sz w:val="24"/>
          <w:szCs w:val="24"/>
          <w:lang w:val="ro-RO"/>
        </w:rPr>
        <w:t xml:space="preserve">Acordarea </w:t>
      </w:r>
      <w:r w:rsidR="00626B01">
        <w:rPr>
          <w:rFonts w:ascii="Times New Roman" w:hAnsi="Times New Roman" w:cs="Times New Roman"/>
          <w:b/>
          <w:sz w:val="24"/>
          <w:szCs w:val="24"/>
          <w:lang w:val="ro-RO"/>
        </w:rPr>
        <w:t>P</w:t>
      </w:r>
      <w:r>
        <w:rPr>
          <w:rFonts w:ascii="Times New Roman" w:hAnsi="Times New Roman" w:cs="Times New Roman"/>
          <w:b/>
          <w:sz w:val="24"/>
          <w:szCs w:val="24"/>
          <w:lang w:val="ro-RO"/>
        </w:rPr>
        <w:t>remiului</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Premiul Campaniei constituie un smartphone</w:t>
      </w:r>
      <w:r w:rsidR="005A6142">
        <w:rPr>
          <w:rFonts w:ascii="Times New Roman" w:hAnsi="Times New Roman" w:cs="Times New Roman"/>
          <w:sz w:val="24"/>
          <w:szCs w:val="24"/>
          <w:lang w:val="ro-RO"/>
        </w:rPr>
        <w:t xml:space="preserve"> modern </w:t>
      </w:r>
      <w:r w:rsidRPr="00CC0183">
        <w:rPr>
          <w:rFonts w:ascii="Times New Roman" w:hAnsi="Times New Roman" w:cs="Times New Roman"/>
          <w:sz w:val="24"/>
          <w:szCs w:val="24"/>
          <w:lang w:val="ro-RO"/>
        </w:rPr>
        <w:t>HTC Wildfire S, care va fi acordat lunar Participantului, care a stabilit recordu</w:t>
      </w:r>
      <w:r w:rsidR="007623D2">
        <w:rPr>
          <w:rFonts w:ascii="Times New Roman" w:hAnsi="Times New Roman" w:cs="Times New Roman"/>
          <w:sz w:val="24"/>
          <w:szCs w:val="24"/>
          <w:lang w:val="ro-RO"/>
        </w:rPr>
        <w:t>l lunii de referinţă.</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Participantul, care are datorii faţă de Organizator, pie</w:t>
      </w:r>
      <w:r w:rsidR="005A6142">
        <w:rPr>
          <w:rFonts w:ascii="Times New Roman" w:hAnsi="Times New Roman" w:cs="Times New Roman"/>
          <w:sz w:val="24"/>
          <w:szCs w:val="24"/>
          <w:lang w:val="ro-RO"/>
        </w:rPr>
        <w:t>rde dreptul de a intra în posesia Premiului.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Decizia de a accepta Premiul şi a întreprinde acţiuni ulterioare pentru a intra în posesia acestuia aparţine exclusiv </w:t>
      </w:r>
      <w:r w:rsidR="005A6142">
        <w:rPr>
          <w:rFonts w:ascii="Times New Roman" w:hAnsi="Times New Roman" w:cs="Times New Roman"/>
          <w:sz w:val="24"/>
          <w:szCs w:val="24"/>
          <w:lang w:val="ro-RO"/>
        </w:rPr>
        <w:t>Participantului-</w:t>
      </w:r>
      <w:r w:rsidRPr="00CC0183">
        <w:rPr>
          <w:rFonts w:ascii="Times New Roman" w:hAnsi="Times New Roman" w:cs="Times New Roman"/>
          <w:sz w:val="24"/>
          <w:szCs w:val="24"/>
          <w:lang w:val="ro-RO"/>
        </w:rPr>
        <w:t>câştigător al unei anumite</w:t>
      </w:r>
      <w:r w:rsidR="005A6142">
        <w:rPr>
          <w:rFonts w:ascii="Times New Roman" w:hAnsi="Times New Roman" w:cs="Times New Roman"/>
          <w:sz w:val="24"/>
          <w:szCs w:val="24"/>
          <w:lang w:val="ro-RO"/>
        </w:rPr>
        <w:t xml:space="preserve"> </w:t>
      </w:r>
      <w:r w:rsidR="005A6142" w:rsidRPr="00CC0183">
        <w:rPr>
          <w:rFonts w:ascii="Times New Roman" w:hAnsi="Times New Roman" w:cs="Times New Roman"/>
          <w:sz w:val="24"/>
          <w:szCs w:val="24"/>
          <w:lang w:val="ro-RO"/>
        </w:rPr>
        <w:t>luni</w:t>
      </w:r>
      <w:r w:rsidRPr="00CC0183">
        <w:rPr>
          <w:rFonts w:ascii="Times New Roman" w:hAnsi="Times New Roman" w:cs="Times New Roman"/>
          <w:sz w:val="24"/>
          <w:szCs w:val="24"/>
          <w:lang w:val="ro-RO"/>
        </w:rPr>
        <w:t xml:space="preserve">, în </w:t>
      </w:r>
      <w:r w:rsidR="005A6142">
        <w:rPr>
          <w:rFonts w:ascii="Times New Roman" w:hAnsi="Times New Roman" w:cs="Times New Roman"/>
          <w:sz w:val="24"/>
          <w:szCs w:val="24"/>
          <w:lang w:val="ro-RO"/>
        </w:rPr>
        <w:t xml:space="preserve">conformitate cu </w:t>
      </w:r>
      <w:r w:rsidRPr="00CC0183">
        <w:rPr>
          <w:rFonts w:ascii="Times New Roman" w:hAnsi="Times New Roman" w:cs="Times New Roman"/>
          <w:sz w:val="24"/>
          <w:szCs w:val="24"/>
          <w:lang w:val="ro-RO"/>
        </w:rPr>
        <w:t xml:space="preserve">prezentul Regulament. </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Pentru a putea intra în posesia Premiului, Participantul-câştigător</w:t>
      </w:r>
      <w:r w:rsidR="005A6142">
        <w:rPr>
          <w:rFonts w:ascii="Times New Roman" w:hAnsi="Times New Roman" w:cs="Times New Roman"/>
          <w:sz w:val="24"/>
          <w:szCs w:val="24"/>
          <w:lang w:val="ro-RO"/>
        </w:rPr>
        <w:t xml:space="preserve"> </w:t>
      </w:r>
      <w:r w:rsidRPr="00CC0183">
        <w:rPr>
          <w:rFonts w:ascii="Times New Roman" w:hAnsi="Times New Roman" w:cs="Times New Roman"/>
          <w:sz w:val="24"/>
          <w:szCs w:val="24"/>
          <w:lang w:val="ro-RO"/>
        </w:rPr>
        <w:t>trebuie să se prezinte la întâlnirea cu reprezentantul Organizatorului în incinta Moldcell Cafe cu buletinul de identitate valid.</w:t>
      </w:r>
      <w:r w:rsidR="005A6142">
        <w:rPr>
          <w:rFonts w:ascii="Times New Roman" w:hAnsi="Times New Roman" w:cs="Times New Roman"/>
          <w:sz w:val="24"/>
          <w:szCs w:val="24"/>
          <w:lang w:val="ro-RO"/>
        </w:rPr>
        <w:t xml:space="preserve"> </w:t>
      </w:r>
      <w:r w:rsidRPr="00CC0183">
        <w:rPr>
          <w:rFonts w:ascii="Times New Roman" w:hAnsi="Times New Roman" w:cs="Times New Roman"/>
          <w:sz w:val="24"/>
          <w:szCs w:val="24"/>
          <w:lang w:val="ro-RO"/>
        </w:rPr>
        <w:t>Participantul va fi contactat, în prealabil, de către un reprezentant al Organizatorului, pentru a i se comunica detalii cu privire la data şi ora</w:t>
      </w:r>
      <w:r w:rsidR="005A6142">
        <w:rPr>
          <w:rFonts w:ascii="Times New Roman" w:hAnsi="Times New Roman" w:cs="Times New Roman"/>
          <w:sz w:val="24"/>
          <w:szCs w:val="24"/>
          <w:lang w:val="ro-RO"/>
        </w:rPr>
        <w:t xml:space="preserve"> </w:t>
      </w:r>
      <w:r w:rsidRPr="00CC0183">
        <w:rPr>
          <w:rFonts w:ascii="Times New Roman" w:hAnsi="Times New Roman" w:cs="Times New Roman"/>
          <w:sz w:val="24"/>
          <w:szCs w:val="24"/>
          <w:lang w:val="ro-RO"/>
        </w:rPr>
        <w:t>decernării Premiului.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Dacă Participantul a respectat condiţiile Campaniei şi a fost desemnat câştigător pentru un anumit record, acesta are dreptul de a mai participa în cadrul acel</w:t>
      </w:r>
      <w:r w:rsidR="00A16448">
        <w:rPr>
          <w:rFonts w:ascii="Times New Roman" w:hAnsi="Times New Roman" w:cs="Times New Roman"/>
          <w:sz w:val="24"/>
          <w:szCs w:val="24"/>
          <w:lang w:val="ro-RO"/>
        </w:rPr>
        <w:t>e</w:t>
      </w:r>
      <w:r w:rsidRPr="00CC0183">
        <w:rPr>
          <w:rFonts w:ascii="Times New Roman" w:hAnsi="Times New Roman" w:cs="Times New Roman"/>
          <w:sz w:val="24"/>
          <w:szCs w:val="24"/>
          <w:lang w:val="ro-RO"/>
        </w:rPr>
        <w:t>iaşi campanii şi de a pretinde la Premiu în mod repetat.</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Dacă Participantul-câştigător este minor, pentru a putea intra în posesia Premiului, acesta trebuie să se prezinte la Moldcell Cafe însoţit de către unul dintre părinţi sau tutore, care să aibă asupra sa buletinul de identitate valid.</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Dacă Participantul, poten</w:t>
      </w:r>
      <w:r w:rsidRPr="00CC0183">
        <w:rPr>
          <w:rFonts w:ascii="Cambria Math" w:hAnsi="Cambria Math" w:cs="Cambria Math"/>
          <w:sz w:val="24"/>
          <w:szCs w:val="24"/>
          <w:lang w:val="ro-RO"/>
        </w:rPr>
        <w:t>ț</w:t>
      </w:r>
      <w:r w:rsidRPr="00CC0183">
        <w:rPr>
          <w:rFonts w:ascii="Times New Roman" w:hAnsi="Times New Roman" w:cs="Times New Roman"/>
          <w:sz w:val="24"/>
          <w:szCs w:val="24"/>
          <w:lang w:val="ro-RO"/>
        </w:rPr>
        <w:t>ial beneficiar al Premiului oferit în cadrul Campaniei, are buletinul de identitate expirat, acestuia i se acordă o perioadă de 5 zile pentru reperfectarea actelor. În cazul în care acestea nu vor fi reperfectate în termenul stabilit, Organizatorul îşi rezervă dreptul de a oferi Premiul următorului candidat, care a acumulat</w:t>
      </w:r>
      <w:r w:rsidR="00384419" w:rsidRPr="00384419">
        <w:rPr>
          <w:rFonts w:ascii="Times New Roman" w:hAnsi="Times New Roman" w:cs="Times New Roman"/>
          <w:sz w:val="24"/>
          <w:szCs w:val="24"/>
        </w:rPr>
        <w:t xml:space="preserve"> </w:t>
      </w:r>
      <w:r w:rsidRPr="00CC0183">
        <w:rPr>
          <w:rFonts w:ascii="Times New Roman" w:hAnsi="Times New Roman" w:cs="Times New Roman"/>
          <w:sz w:val="24"/>
          <w:szCs w:val="24"/>
          <w:lang w:val="ro-RO"/>
        </w:rPr>
        <w:t>/</w:t>
      </w:r>
      <w:r w:rsidR="00384419" w:rsidRPr="00384419">
        <w:rPr>
          <w:rFonts w:ascii="Times New Roman" w:hAnsi="Times New Roman" w:cs="Times New Roman"/>
          <w:sz w:val="24"/>
          <w:szCs w:val="24"/>
        </w:rPr>
        <w:t xml:space="preserve"> </w:t>
      </w:r>
      <w:r w:rsidRPr="00CC0183">
        <w:rPr>
          <w:rFonts w:ascii="Times New Roman" w:hAnsi="Times New Roman" w:cs="Times New Roman"/>
          <w:sz w:val="24"/>
          <w:szCs w:val="24"/>
          <w:lang w:val="ro-RO"/>
        </w:rPr>
        <w:t xml:space="preserve">consumat cea mai mare cantitate a serviciului </w:t>
      </w:r>
      <w:r w:rsidR="00A16448">
        <w:rPr>
          <w:rFonts w:ascii="Times New Roman" w:hAnsi="Times New Roman" w:cs="Times New Roman"/>
          <w:sz w:val="24"/>
          <w:szCs w:val="24"/>
          <w:lang w:val="ro-RO"/>
        </w:rPr>
        <w:t>anunţa</w:t>
      </w:r>
      <w:r w:rsidRPr="00CC0183">
        <w:rPr>
          <w:rFonts w:ascii="Times New Roman" w:hAnsi="Times New Roman" w:cs="Times New Roman"/>
          <w:sz w:val="24"/>
          <w:szCs w:val="24"/>
          <w:lang w:val="ro-RO"/>
        </w:rPr>
        <w:t xml:space="preserve">t în prealabil </w:t>
      </w:r>
      <w:r w:rsidR="00A16448">
        <w:rPr>
          <w:rFonts w:ascii="Times New Roman" w:hAnsi="Times New Roman" w:cs="Times New Roman"/>
          <w:sz w:val="24"/>
          <w:szCs w:val="24"/>
          <w:lang w:val="ro-RO"/>
        </w:rPr>
        <w:t>pentru luna respectivă</w:t>
      </w:r>
      <w:r w:rsidRPr="00CC0183">
        <w:rPr>
          <w:rFonts w:ascii="Times New Roman" w:hAnsi="Times New Roman" w:cs="Times New Roman"/>
          <w:sz w:val="24"/>
          <w:szCs w:val="24"/>
          <w:lang w:val="ro-RO"/>
        </w:rPr>
        <w:t xml:space="preserve">. </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Odată acceptat, Premiul nu poate fi restituit sau schimbat</w:t>
      </w:r>
      <w:r w:rsidR="00A16448">
        <w:rPr>
          <w:rFonts w:ascii="Times New Roman" w:hAnsi="Times New Roman" w:cs="Times New Roman"/>
          <w:sz w:val="24"/>
          <w:szCs w:val="24"/>
          <w:lang w:val="ro-RO"/>
        </w:rPr>
        <w:t>. De asemenea, Participantul-câştigător nu</w:t>
      </w:r>
      <w:r w:rsidRPr="00CC0183">
        <w:rPr>
          <w:rFonts w:ascii="Times New Roman" w:hAnsi="Times New Roman" w:cs="Times New Roman"/>
          <w:sz w:val="24"/>
          <w:szCs w:val="24"/>
          <w:lang w:val="ro-RO"/>
        </w:rPr>
        <w:t xml:space="preserve"> poate cere echivalentul </w:t>
      </w:r>
      <w:r w:rsidR="00A16448">
        <w:rPr>
          <w:rFonts w:ascii="Times New Roman" w:hAnsi="Times New Roman" w:cs="Times New Roman"/>
          <w:sz w:val="24"/>
          <w:szCs w:val="24"/>
          <w:lang w:val="ro-RO"/>
        </w:rPr>
        <w:t>acestuia în bani.</w:t>
      </w:r>
    </w:p>
    <w:p w:rsidR="008C4466" w:rsidRPr="00CC0183" w:rsidRDefault="008C4466" w:rsidP="00D02694">
      <w:pPr>
        <w:pStyle w:val="NoSpacing"/>
        <w:ind w:left="540"/>
        <w:rPr>
          <w:rFonts w:ascii="Times New Roman" w:hAnsi="Times New Roman" w:cs="Times New Roman"/>
          <w:sz w:val="24"/>
          <w:szCs w:val="24"/>
        </w:rPr>
      </w:pPr>
    </w:p>
    <w:p w:rsidR="008C4466" w:rsidRPr="004428B7" w:rsidRDefault="008C4466" w:rsidP="00D02694">
      <w:pPr>
        <w:pStyle w:val="NoSpacing"/>
        <w:numPr>
          <w:ilvl w:val="0"/>
          <w:numId w:val="4"/>
        </w:numPr>
        <w:rPr>
          <w:rFonts w:ascii="Times New Roman" w:hAnsi="Times New Roman" w:cs="Times New Roman"/>
          <w:b/>
          <w:sz w:val="24"/>
          <w:szCs w:val="24"/>
          <w:lang w:val="ro-RO"/>
        </w:rPr>
      </w:pPr>
      <w:r w:rsidRPr="004428B7">
        <w:rPr>
          <w:rFonts w:ascii="Times New Roman" w:hAnsi="Times New Roman" w:cs="Times New Roman"/>
          <w:b/>
          <w:sz w:val="24"/>
          <w:szCs w:val="24"/>
          <w:lang w:val="ro-RO"/>
        </w:rPr>
        <w:t>Exprimarea acor</w:t>
      </w:r>
      <w:r w:rsidR="00442858">
        <w:rPr>
          <w:rFonts w:ascii="Times New Roman" w:hAnsi="Times New Roman" w:cs="Times New Roman"/>
          <w:b/>
          <w:sz w:val="24"/>
          <w:szCs w:val="24"/>
          <w:lang w:val="ro-RO"/>
        </w:rPr>
        <w:t>dului de</w:t>
      </w:r>
      <w:r w:rsidR="00DE02C8">
        <w:rPr>
          <w:rFonts w:ascii="Times New Roman" w:hAnsi="Times New Roman" w:cs="Times New Roman"/>
          <w:b/>
          <w:sz w:val="24"/>
          <w:szCs w:val="24"/>
          <w:lang w:val="ro-RO"/>
        </w:rPr>
        <w:t xml:space="preserve"> participare în cadrul C</w:t>
      </w:r>
      <w:r w:rsidRPr="004428B7">
        <w:rPr>
          <w:rFonts w:ascii="Times New Roman" w:hAnsi="Times New Roman" w:cs="Times New Roman"/>
          <w:b/>
          <w:sz w:val="24"/>
          <w:szCs w:val="24"/>
          <w:lang w:val="ro-RO"/>
        </w:rPr>
        <w:t>ampaniei şi acceptarea condiţiilor Regulamentului</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Prin participarea la prezenta Campanie, Participantul </w:t>
      </w:r>
      <w:r w:rsidR="004428B7">
        <w:rPr>
          <w:rFonts w:ascii="Times New Roman" w:hAnsi="Times New Roman" w:cs="Times New Roman"/>
          <w:sz w:val="24"/>
          <w:szCs w:val="24"/>
          <w:lang w:val="ro-RO"/>
        </w:rPr>
        <w:t>acceptă</w:t>
      </w:r>
      <w:r w:rsidRPr="00CC0183">
        <w:rPr>
          <w:rFonts w:ascii="Times New Roman" w:hAnsi="Times New Roman" w:cs="Times New Roman"/>
          <w:sz w:val="24"/>
          <w:szCs w:val="24"/>
          <w:lang w:val="ro-RO"/>
        </w:rPr>
        <w:t xml:space="preserve"> </w:t>
      </w:r>
      <w:r w:rsidR="004428B7">
        <w:rPr>
          <w:rFonts w:ascii="Times New Roman" w:hAnsi="Times New Roman" w:cs="Times New Roman"/>
          <w:sz w:val="24"/>
          <w:szCs w:val="24"/>
          <w:lang w:val="ro-RO"/>
        </w:rPr>
        <w:t>condiţiile</w:t>
      </w:r>
      <w:r w:rsidRPr="00CC0183">
        <w:rPr>
          <w:rFonts w:ascii="Times New Roman" w:hAnsi="Times New Roman" w:cs="Times New Roman"/>
          <w:sz w:val="24"/>
          <w:szCs w:val="24"/>
          <w:lang w:val="ro-RO"/>
        </w:rPr>
        <w:t xml:space="preserve"> stabilite în prezent</w:t>
      </w:r>
      <w:r w:rsidR="004428B7">
        <w:rPr>
          <w:rFonts w:ascii="Times New Roman" w:hAnsi="Times New Roman" w:cs="Times New Roman"/>
          <w:sz w:val="24"/>
          <w:szCs w:val="24"/>
          <w:lang w:val="ro-RO"/>
        </w:rPr>
        <w:t>ul</w:t>
      </w:r>
      <w:r w:rsidRPr="00CC0183">
        <w:rPr>
          <w:rFonts w:ascii="Times New Roman" w:hAnsi="Times New Roman" w:cs="Times New Roman"/>
          <w:sz w:val="24"/>
          <w:szCs w:val="24"/>
          <w:lang w:val="ro-RO"/>
        </w:rPr>
        <w:t xml:space="preserve"> Regulament şi </w:t>
      </w:r>
      <w:r w:rsidR="004428B7" w:rsidRPr="00CC0183">
        <w:rPr>
          <w:rFonts w:ascii="Times New Roman" w:hAnsi="Times New Roman" w:cs="Times New Roman"/>
          <w:sz w:val="24"/>
          <w:szCs w:val="24"/>
          <w:lang w:val="ro-RO"/>
        </w:rPr>
        <w:t>dreptu</w:t>
      </w:r>
      <w:r w:rsidR="004428B7">
        <w:rPr>
          <w:rFonts w:ascii="Times New Roman" w:hAnsi="Times New Roman" w:cs="Times New Roman"/>
          <w:sz w:val="24"/>
          <w:szCs w:val="24"/>
          <w:lang w:val="ro-RO"/>
        </w:rPr>
        <w:t xml:space="preserve">l </w:t>
      </w:r>
      <w:r w:rsidRPr="00CC0183">
        <w:rPr>
          <w:rFonts w:ascii="Times New Roman" w:hAnsi="Times New Roman" w:cs="Times New Roman"/>
          <w:sz w:val="24"/>
          <w:szCs w:val="24"/>
          <w:lang w:val="ro-RO"/>
        </w:rPr>
        <w:t xml:space="preserve">Organizatorului de </w:t>
      </w:r>
      <w:r w:rsidR="004428B7">
        <w:rPr>
          <w:rFonts w:ascii="Times New Roman" w:hAnsi="Times New Roman" w:cs="Times New Roman"/>
          <w:sz w:val="24"/>
          <w:szCs w:val="24"/>
          <w:lang w:val="ro-RO"/>
        </w:rPr>
        <w:t>a procesa datele</w:t>
      </w:r>
      <w:r w:rsidRPr="00CC0183">
        <w:rPr>
          <w:rFonts w:ascii="Times New Roman" w:hAnsi="Times New Roman" w:cs="Times New Roman"/>
          <w:sz w:val="24"/>
          <w:szCs w:val="24"/>
          <w:lang w:val="ro-RO"/>
        </w:rPr>
        <w:t xml:space="preserve"> personale ale Participantului, necesare pentru identificarea Participantului-câştigător. </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Participarea abonatului</w:t>
      </w:r>
      <w:r w:rsidR="006E17C4" w:rsidRPr="006E17C4">
        <w:rPr>
          <w:rFonts w:ascii="Times New Roman" w:hAnsi="Times New Roman" w:cs="Times New Roman"/>
          <w:sz w:val="24"/>
          <w:szCs w:val="24"/>
        </w:rPr>
        <w:t xml:space="preserve"> </w:t>
      </w:r>
      <w:r w:rsidRPr="00CC0183">
        <w:rPr>
          <w:rFonts w:ascii="Times New Roman" w:hAnsi="Times New Roman" w:cs="Times New Roman"/>
          <w:sz w:val="24"/>
          <w:szCs w:val="24"/>
          <w:lang w:val="ro-RO"/>
        </w:rPr>
        <w:t>/</w:t>
      </w:r>
      <w:r w:rsidR="006E17C4" w:rsidRPr="008F44AA">
        <w:rPr>
          <w:rFonts w:ascii="Times New Roman" w:hAnsi="Times New Roman" w:cs="Times New Roman"/>
          <w:sz w:val="24"/>
          <w:szCs w:val="24"/>
        </w:rPr>
        <w:t xml:space="preserve"> </w:t>
      </w:r>
      <w:r w:rsidRPr="00CC0183">
        <w:rPr>
          <w:rFonts w:ascii="Times New Roman" w:hAnsi="Times New Roman" w:cs="Times New Roman"/>
          <w:sz w:val="24"/>
          <w:szCs w:val="24"/>
          <w:lang w:val="ro-RO"/>
        </w:rPr>
        <w:t>utilizatorului în cadrul acestei Campanii prezumă</w:t>
      </w:r>
      <w:r w:rsidR="004428B7">
        <w:rPr>
          <w:rFonts w:ascii="Times New Roman" w:hAnsi="Times New Roman" w:cs="Times New Roman"/>
          <w:sz w:val="24"/>
          <w:szCs w:val="24"/>
          <w:lang w:val="ro-RO"/>
        </w:rPr>
        <w:t>,</w:t>
      </w:r>
      <w:r w:rsidRPr="00CC0183">
        <w:rPr>
          <w:rFonts w:ascii="Times New Roman" w:hAnsi="Times New Roman" w:cs="Times New Roman"/>
          <w:sz w:val="24"/>
          <w:szCs w:val="24"/>
          <w:lang w:val="ro-RO"/>
        </w:rPr>
        <w:t xml:space="preserve"> în mod tacit, informarea acestuia cu privire la toate regulile de desfăşurare a Campaniei, anunţate în mod public de către Organizator.</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Participantul poate fi exclus de la participare</w:t>
      </w:r>
      <w:r w:rsidR="004428B7">
        <w:rPr>
          <w:rFonts w:ascii="Times New Roman" w:hAnsi="Times New Roman" w:cs="Times New Roman"/>
          <w:sz w:val="24"/>
          <w:szCs w:val="24"/>
          <w:lang w:val="ro-RO"/>
        </w:rPr>
        <w:t>a</w:t>
      </w:r>
      <w:r w:rsidRPr="00CC0183">
        <w:rPr>
          <w:rFonts w:ascii="Times New Roman" w:hAnsi="Times New Roman" w:cs="Times New Roman"/>
          <w:sz w:val="24"/>
          <w:szCs w:val="24"/>
          <w:lang w:val="ro-RO"/>
        </w:rPr>
        <w:t xml:space="preserve"> în cadrul Campaniei, dacă:</w:t>
      </w:r>
    </w:p>
    <w:p w:rsidR="008C4466" w:rsidRPr="00CC0183" w:rsidRDefault="008C4466" w:rsidP="008F44AA">
      <w:pPr>
        <w:pStyle w:val="NoSpacing"/>
        <w:numPr>
          <w:ilvl w:val="0"/>
          <w:numId w:val="5"/>
        </w:numPr>
        <w:ind w:left="1800"/>
        <w:rPr>
          <w:rFonts w:ascii="Times New Roman" w:hAnsi="Times New Roman" w:cs="Times New Roman"/>
          <w:sz w:val="24"/>
          <w:szCs w:val="24"/>
          <w:lang w:val="ro-RO"/>
        </w:rPr>
      </w:pPr>
      <w:r w:rsidRPr="00CC0183">
        <w:rPr>
          <w:rStyle w:val="apple-converted-space"/>
          <w:rFonts w:ascii="Times New Roman" w:hAnsi="Times New Roman" w:cs="Times New Roman"/>
          <w:bCs/>
          <w:sz w:val="24"/>
          <w:szCs w:val="24"/>
          <w:lang w:val="ro-RO"/>
        </w:rPr>
        <w:t>î</w:t>
      </w:r>
      <w:r w:rsidRPr="00CC0183">
        <w:rPr>
          <w:rFonts w:ascii="Times New Roman" w:hAnsi="Times New Roman" w:cs="Times New Roman"/>
          <w:sz w:val="24"/>
          <w:szCs w:val="24"/>
          <w:lang w:val="ro-RO"/>
        </w:rPr>
        <w:t>n perioada de desfăşurare a Campaniei Participantul a încălcat pre</w:t>
      </w:r>
      <w:r w:rsidR="004428B7">
        <w:rPr>
          <w:rFonts w:ascii="Times New Roman" w:hAnsi="Times New Roman" w:cs="Times New Roman"/>
          <w:sz w:val="24"/>
          <w:szCs w:val="24"/>
          <w:lang w:val="ro-RO"/>
        </w:rPr>
        <w:t>vederile prezentului Regulament;</w:t>
      </w:r>
    </w:p>
    <w:p w:rsidR="008C4466" w:rsidRPr="00CC0183" w:rsidRDefault="008C4466" w:rsidP="008F44AA">
      <w:pPr>
        <w:pStyle w:val="NoSpacing"/>
        <w:numPr>
          <w:ilvl w:val="0"/>
          <w:numId w:val="5"/>
        </w:numPr>
        <w:ind w:left="1800"/>
        <w:rPr>
          <w:rFonts w:ascii="Times New Roman" w:hAnsi="Times New Roman" w:cs="Times New Roman"/>
          <w:sz w:val="24"/>
          <w:szCs w:val="24"/>
          <w:lang w:val="ro-RO"/>
        </w:rPr>
      </w:pPr>
      <w:r w:rsidRPr="00CC0183">
        <w:rPr>
          <w:rFonts w:ascii="Times New Roman" w:hAnsi="Times New Roman" w:cs="Times New Roman"/>
          <w:sz w:val="24"/>
          <w:szCs w:val="24"/>
          <w:lang w:val="ro-RO"/>
        </w:rPr>
        <w:t>în perioada de desfăşurare a Campaniei Participantul a comis acţiuni ilegale, inclusiv dar nu limitat la fraude de orice fel (dacă acest fapt ajunge la cunoştinţa Organizatorului), înşelăciune, precum şi alte fapte care intră în contradicţie cu: politica c</w:t>
      </w:r>
      <w:r w:rsidR="001C1B67">
        <w:rPr>
          <w:rFonts w:ascii="Times New Roman" w:hAnsi="Times New Roman" w:cs="Times New Roman"/>
          <w:sz w:val="24"/>
          <w:szCs w:val="24"/>
          <w:lang w:val="ro-RO"/>
        </w:rPr>
        <w:t>omercială a c</w:t>
      </w:r>
      <w:r w:rsidRPr="00CC0183">
        <w:rPr>
          <w:rFonts w:ascii="Times New Roman" w:hAnsi="Times New Roman" w:cs="Times New Roman"/>
          <w:sz w:val="24"/>
          <w:szCs w:val="24"/>
          <w:lang w:val="ro-RO"/>
        </w:rPr>
        <w:t xml:space="preserve">ompaniei Moldcell, legislaţia </w:t>
      </w:r>
      <w:r w:rsidR="004428B7" w:rsidRPr="00CC0183">
        <w:rPr>
          <w:rFonts w:ascii="Times New Roman" w:hAnsi="Times New Roman" w:cs="Times New Roman"/>
          <w:sz w:val="24"/>
          <w:szCs w:val="24"/>
          <w:lang w:val="ro-RO"/>
        </w:rPr>
        <w:t xml:space="preserve">în vigoare </w:t>
      </w:r>
      <w:r w:rsidR="004428B7">
        <w:rPr>
          <w:rFonts w:ascii="Times New Roman" w:hAnsi="Times New Roman" w:cs="Times New Roman"/>
          <w:sz w:val="24"/>
          <w:szCs w:val="24"/>
          <w:lang w:val="ro-RO"/>
        </w:rPr>
        <w:t xml:space="preserve">a </w:t>
      </w:r>
      <w:r w:rsidRPr="00CC0183">
        <w:rPr>
          <w:rFonts w:ascii="Times New Roman" w:hAnsi="Times New Roman" w:cs="Times New Roman"/>
          <w:sz w:val="24"/>
          <w:szCs w:val="24"/>
          <w:lang w:val="ro-RO"/>
        </w:rPr>
        <w:t>Republicii Moldova sau care atentează la reputaţia Organizatorului.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Prin acceptarea Premiului, Participantul-câştigător îşi exprimă acordul de a participa în cadrul campaniilor publicitare sau oricare alte campanii </w:t>
      </w:r>
      <w:r w:rsidR="004428B7">
        <w:rPr>
          <w:rFonts w:ascii="Times New Roman" w:hAnsi="Times New Roman" w:cs="Times New Roman"/>
          <w:sz w:val="24"/>
          <w:szCs w:val="24"/>
          <w:lang w:val="ro-RO"/>
        </w:rPr>
        <w:t xml:space="preserve">desfăşurate </w:t>
      </w:r>
      <w:r w:rsidRPr="00CC0183">
        <w:rPr>
          <w:rFonts w:ascii="Times New Roman" w:hAnsi="Times New Roman" w:cs="Times New Roman"/>
          <w:sz w:val="24"/>
          <w:szCs w:val="24"/>
          <w:lang w:val="ro-RO"/>
        </w:rPr>
        <w:t>de către Organizator cu referire la Campania dată, fără a pretinde la remunerare. Totoda</w:t>
      </w:r>
      <w:r w:rsidR="002C7DE5">
        <w:rPr>
          <w:rFonts w:ascii="Times New Roman" w:hAnsi="Times New Roman" w:cs="Times New Roman"/>
          <w:sz w:val="24"/>
          <w:szCs w:val="24"/>
          <w:lang w:val="ro-RO"/>
        </w:rPr>
        <w:t>tă, beneficiarul Premiului acceptă</w:t>
      </w:r>
      <w:r w:rsidRPr="00CC0183">
        <w:rPr>
          <w:rFonts w:ascii="Times New Roman" w:hAnsi="Times New Roman" w:cs="Times New Roman"/>
          <w:sz w:val="24"/>
          <w:szCs w:val="24"/>
          <w:lang w:val="ro-RO"/>
        </w:rPr>
        <w:t xml:space="preserve"> </w:t>
      </w:r>
      <w:r w:rsidR="002C7DE5" w:rsidRPr="00CC0183">
        <w:rPr>
          <w:rFonts w:ascii="Times New Roman" w:hAnsi="Times New Roman" w:cs="Times New Roman"/>
          <w:sz w:val="24"/>
          <w:szCs w:val="24"/>
          <w:lang w:val="ro-RO"/>
        </w:rPr>
        <w:lastRenderedPageBreak/>
        <w:t xml:space="preserve">dreptul </w:t>
      </w:r>
      <w:r w:rsidRPr="00CC0183">
        <w:rPr>
          <w:rFonts w:ascii="Times New Roman" w:hAnsi="Times New Roman" w:cs="Times New Roman"/>
          <w:sz w:val="24"/>
          <w:szCs w:val="24"/>
          <w:lang w:val="ro-RO"/>
        </w:rPr>
        <w:t>Organizatorului de a utiliza numele şi imaginea sa pentru anunţarea publică a rezultatelor Campaniei.</w:t>
      </w:r>
    </w:p>
    <w:p w:rsidR="008C4466" w:rsidRPr="00CC0183" w:rsidRDefault="008C4466" w:rsidP="004428B7">
      <w:pPr>
        <w:pStyle w:val="NoSpacing"/>
        <w:ind w:left="1440" w:hanging="540"/>
        <w:rPr>
          <w:rFonts w:ascii="Times New Roman" w:hAnsi="Times New Roman" w:cs="Times New Roman"/>
          <w:sz w:val="24"/>
          <w:szCs w:val="24"/>
          <w:lang w:val="ro-RO"/>
        </w:rPr>
      </w:pPr>
    </w:p>
    <w:p w:rsidR="008C4466" w:rsidRPr="004428B7" w:rsidRDefault="008C4466" w:rsidP="00D02694">
      <w:pPr>
        <w:pStyle w:val="NoSpacing"/>
        <w:numPr>
          <w:ilvl w:val="0"/>
          <w:numId w:val="4"/>
        </w:numPr>
        <w:rPr>
          <w:rFonts w:ascii="Times New Roman" w:hAnsi="Times New Roman" w:cs="Times New Roman"/>
          <w:b/>
          <w:sz w:val="24"/>
          <w:szCs w:val="24"/>
          <w:lang w:val="ro-RO"/>
        </w:rPr>
      </w:pPr>
      <w:r w:rsidRPr="004428B7">
        <w:rPr>
          <w:rFonts w:ascii="Times New Roman" w:hAnsi="Times New Roman" w:cs="Times New Roman"/>
          <w:b/>
          <w:sz w:val="24"/>
          <w:szCs w:val="24"/>
          <w:lang w:val="ro-RO"/>
        </w:rPr>
        <w:t xml:space="preserve">Drepturile şi limitarea </w:t>
      </w:r>
      <w:r w:rsidR="004428B7">
        <w:rPr>
          <w:rFonts w:ascii="Times New Roman" w:hAnsi="Times New Roman" w:cs="Times New Roman"/>
          <w:b/>
          <w:sz w:val="24"/>
          <w:szCs w:val="24"/>
          <w:lang w:val="ro-RO"/>
        </w:rPr>
        <w:t>responsabilităţii</w:t>
      </w:r>
      <w:r w:rsidRPr="004428B7">
        <w:rPr>
          <w:rFonts w:ascii="Times New Roman" w:hAnsi="Times New Roman" w:cs="Times New Roman"/>
          <w:b/>
          <w:sz w:val="24"/>
          <w:szCs w:val="24"/>
          <w:lang w:val="ro-RO"/>
        </w:rPr>
        <w:t xml:space="preserve"> Organizatorului</w:t>
      </w:r>
    </w:p>
    <w:p w:rsidR="008C4466" w:rsidRPr="00CC0183" w:rsidRDefault="008C4466" w:rsidP="00D02694">
      <w:pPr>
        <w:pStyle w:val="NoSpacing"/>
        <w:ind w:left="540"/>
        <w:rPr>
          <w:rFonts w:ascii="Times New Roman" w:hAnsi="Times New Roman" w:cs="Times New Roman"/>
          <w:sz w:val="24"/>
          <w:szCs w:val="24"/>
          <w:lang w:val="ro-RO"/>
        </w:rPr>
      </w:pP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Organizatorul nu îşi asumă responsabilitatea şi nu va accepta nici o pretenţie cu referire la rezultatele Campaniei, care sunt generate în mod automat de sistemul Organizatorului.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Participanţii la prezenta Campanie nu au dreptul </w:t>
      </w:r>
      <w:r w:rsidR="000F342B">
        <w:rPr>
          <w:rFonts w:ascii="Times New Roman" w:hAnsi="Times New Roman" w:cs="Times New Roman"/>
          <w:sz w:val="24"/>
          <w:szCs w:val="24"/>
          <w:lang w:val="ro-RO"/>
        </w:rPr>
        <w:t>de a solicita</w:t>
      </w:r>
      <w:r w:rsidRPr="00CC0183">
        <w:rPr>
          <w:rFonts w:ascii="Times New Roman" w:hAnsi="Times New Roman" w:cs="Times New Roman"/>
          <w:sz w:val="24"/>
          <w:szCs w:val="24"/>
          <w:lang w:val="ro-RO"/>
        </w:rPr>
        <w:t xml:space="preserve"> modificarea şi/sau e</w:t>
      </w:r>
      <w:r w:rsidR="000F342B">
        <w:rPr>
          <w:rFonts w:ascii="Times New Roman" w:hAnsi="Times New Roman" w:cs="Times New Roman"/>
          <w:sz w:val="24"/>
          <w:szCs w:val="24"/>
          <w:lang w:val="ro-RO"/>
        </w:rPr>
        <w:t>liminarea</w:t>
      </w:r>
      <w:r w:rsidRPr="00CC0183">
        <w:rPr>
          <w:rFonts w:ascii="Times New Roman" w:hAnsi="Times New Roman" w:cs="Times New Roman"/>
          <w:sz w:val="24"/>
          <w:szCs w:val="24"/>
          <w:lang w:val="ro-RO"/>
        </w:rPr>
        <w:t xml:space="preserve"> unor condiţii ale prezentului Regulament.</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Organizatorul nu îşi asumă responsabilitatea pentru funcţionalitatea Premiului. Toate pretenţiile care vor apărea cu privire la funcţionalitatea acestuia urmează a fi adresate distribuitorului sau producătorului dispozitivului.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Organizatorul îşi rezervă dreptul de a stabili, la propria discreţie, recordul pentru luna următoare, cu anunţarea Participanţilor prin intermediul mesajelor </w:t>
      </w:r>
      <w:r w:rsidR="00AE692C">
        <w:rPr>
          <w:rFonts w:ascii="Times New Roman" w:hAnsi="Times New Roman" w:cs="Times New Roman"/>
          <w:sz w:val="24"/>
          <w:szCs w:val="24"/>
          <w:lang w:val="ro-RO"/>
        </w:rPr>
        <w:t>SMS</w:t>
      </w:r>
      <w:r w:rsidRPr="00CC0183">
        <w:rPr>
          <w:rFonts w:ascii="Times New Roman" w:hAnsi="Times New Roman" w:cs="Times New Roman"/>
          <w:sz w:val="24"/>
          <w:szCs w:val="24"/>
          <w:lang w:val="ro-RO"/>
        </w:rPr>
        <w:t xml:space="preserve">, a ştirii pe situl oficial </w:t>
      </w:r>
      <w:r w:rsidR="00AE692C">
        <w:rPr>
          <w:rFonts w:ascii="Times New Roman" w:hAnsi="Times New Roman" w:cs="Times New Roman"/>
          <w:sz w:val="24"/>
          <w:szCs w:val="24"/>
          <w:lang w:val="ro-RO"/>
        </w:rPr>
        <w:t xml:space="preserve">Moldcell </w:t>
      </w:r>
      <w:r w:rsidRPr="00CC0183">
        <w:rPr>
          <w:rFonts w:ascii="Times New Roman" w:hAnsi="Times New Roman" w:cs="Times New Roman"/>
          <w:sz w:val="24"/>
          <w:szCs w:val="24"/>
          <w:lang w:val="ro-RO"/>
        </w:rPr>
        <w:t>sau a anunţurilor din reţelele de socializare, până la începutul lunii de referinţă.</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 xml:space="preserve">Nerespectarea oricăror condiţii necesare pentru a </w:t>
      </w:r>
      <w:r w:rsidR="00AE692C">
        <w:rPr>
          <w:rFonts w:ascii="Times New Roman" w:hAnsi="Times New Roman" w:cs="Times New Roman"/>
          <w:sz w:val="24"/>
          <w:szCs w:val="24"/>
          <w:lang w:val="ro-RO"/>
        </w:rPr>
        <w:t>intra în posesia</w:t>
      </w:r>
      <w:r w:rsidRPr="00CC0183">
        <w:rPr>
          <w:rFonts w:ascii="Times New Roman" w:hAnsi="Times New Roman" w:cs="Times New Roman"/>
          <w:sz w:val="24"/>
          <w:szCs w:val="24"/>
          <w:lang w:val="ro-RO"/>
        </w:rPr>
        <w:t xml:space="preserve"> Premiul</w:t>
      </w:r>
      <w:r w:rsidR="00AE692C">
        <w:rPr>
          <w:rFonts w:ascii="Times New Roman" w:hAnsi="Times New Roman" w:cs="Times New Roman"/>
          <w:sz w:val="24"/>
          <w:szCs w:val="24"/>
          <w:lang w:val="ro-RO"/>
        </w:rPr>
        <w:t>ui</w:t>
      </w:r>
      <w:r w:rsidRPr="00CC0183">
        <w:rPr>
          <w:rFonts w:ascii="Times New Roman" w:hAnsi="Times New Roman" w:cs="Times New Roman"/>
          <w:sz w:val="24"/>
          <w:szCs w:val="24"/>
          <w:lang w:val="ro-RO"/>
        </w:rPr>
        <w:t xml:space="preserve"> are drept consecinţă refuzul </w:t>
      </w:r>
      <w:r w:rsidR="00AE692C">
        <w:rPr>
          <w:rFonts w:ascii="Times New Roman" w:hAnsi="Times New Roman" w:cs="Times New Roman"/>
          <w:sz w:val="24"/>
          <w:szCs w:val="24"/>
          <w:lang w:val="ro-RO"/>
        </w:rPr>
        <w:t xml:space="preserve">Organizatorului </w:t>
      </w:r>
      <w:r w:rsidRPr="00CC0183">
        <w:rPr>
          <w:rFonts w:ascii="Times New Roman" w:hAnsi="Times New Roman" w:cs="Times New Roman"/>
          <w:sz w:val="24"/>
          <w:szCs w:val="24"/>
          <w:lang w:val="ro-RO"/>
        </w:rPr>
        <w:t>de a oferi Premiul, indiferent de faptul dacă sunt respectate celelalte condiţii.</w:t>
      </w:r>
    </w:p>
    <w:p w:rsidR="008C4466" w:rsidRPr="00CC0183" w:rsidRDefault="008C4466" w:rsidP="004428B7">
      <w:pPr>
        <w:pStyle w:val="NoSpacing"/>
        <w:numPr>
          <w:ilvl w:val="1"/>
          <w:numId w:val="4"/>
        </w:numPr>
        <w:ind w:left="1440" w:hanging="540"/>
        <w:rPr>
          <w:rFonts w:ascii="Times New Roman" w:hAnsi="Times New Roman" w:cs="Times New Roman"/>
          <w:sz w:val="24"/>
          <w:szCs w:val="24"/>
          <w:lang w:val="ro-RO"/>
        </w:rPr>
      </w:pPr>
      <w:r w:rsidRPr="00CC0183">
        <w:rPr>
          <w:rFonts w:ascii="Times New Roman" w:hAnsi="Times New Roman" w:cs="Times New Roman"/>
          <w:sz w:val="24"/>
          <w:szCs w:val="24"/>
          <w:lang w:val="ro-RO"/>
        </w:rPr>
        <w:t>Campania desfăşurată de către Organizator este considerată o acţiune publicitară, efectuată din contul Organizatorului şi nu prevede careva plăţi pentru participare.</w:t>
      </w:r>
    </w:p>
    <w:p w:rsidR="00091F21" w:rsidRPr="00CC0183" w:rsidRDefault="00091F21" w:rsidP="00D02694">
      <w:pPr>
        <w:ind w:left="540"/>
        <w:rPr>
          <w:rFonts w:ascii="Times New Roman" w:hAnsi="Times New Roman" w:cs="Times New Roman"/>
          <w:sz w:val="24"/>
          <w:szCs w:val="24"/>
        </w:rPr>
      </w:pPr>
    </w:p>
    <w:sectPr w:rsidR="00091F21" w:rsidRPr="00CC0183" w:rsidSect="000618E1">
      <w:pgSz w:w="12240" w:h="15840"/>
      <w:pgMar w:top="630" w:right="850" w:bottom="1134"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4D1A"/>
    <w:multiLevelType w:val="hybridMultilevel"/>
    <w:tmpl w:val="6E491A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0B31D8"/>
    <w:multiLevelType w:val="multilevel"/>
    <w:tmpl w:val="481E09C4"/>
    <w:lvl w:ilvl="0">
      <w:start w:val="1"/>
      <w:numFmt w:val="decimal"/>
      <w:lvlText w:val="%1."/>
      <w:lvlJc w:val="left"/>
      <w:pPr>
        <w:tabs>
          <w:tab w:val="num" w:pos="720"/>
        </w:tabs>
        <w:ind w:left="72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5367747"/>
    <w:multiLevelType w:val="hybridMultilevel"/>
    <w:tmpl w:val="4474A7FA"/>
    <w:lvl w:ilvl="0" w:tplc="189EE956">
      <w:start w:val="7"/>
      <w:numFmt w:val="bullet"/>
      <w:lvlText w:val="-"/>
      <w:lvlJc w:val="left"/>
      <w:pPr>
        <w:ind w:left="1260" w:hanging="360"/>
      </w:pPr>
      <w:rPr>
        <w:rFonts w:ascii="Arial" w:eastAsia="Times New Roman" w:hAnsi="Arial" w:cs="Aria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F345567"/>
    <w:multiLevelType w:val="multilevel"/>
    <w:tmpl w:val="8116CEF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6242401B"/>
    <w:multiLevelType w:val="hybridMultilevel"/>
    <w:tmpl w:val="4AA2B488"/>
    <w:lvl w:ilvl="0" w:tplc="189EE956">
      <w:start w:val="7"/>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3A"/>
    <w:rsid w:val="00017637"/>
    <w:rsid w:val="00091F21"/>
    <w:rsid w:val="000F342B"/>
    <w:rsid w:val="0018539A"/>
    <w:rsid w:val="001C1B67"/>
    <w:rsid w:val="00265736"/>
    <w:rsid w:val="002C7DE5"/>
    <w:rsid w:val="00306124"/>
    <w:rsid w:val="00314471"/>
    <w:rsid w:val="00384419"/>
    <w:rsid w:val="003B3A3D"/>
    <w:rsid w:val="003B631F"/>
    <w:rsid w:val="00400F34"/>
    <w:rsid w:val="00442858"/>
    <w:rsid w:val="004428B7"/>
    <w:rsid w:val="004609AB"/>
    <w:rsid w:val="005158F4"/>
    <w:rsid w:val="005A6142"/>
    <w:rsid w:val="00626B01"/>
    <w:rsid w:val="006A0100"/>
    <w:rsid w:val="006E17C4"/>
    <w:rsid w:val="007623D2"/>
    <w:rsid w:val="0087683A"/>
    <w:rsid w:val="008839B3"/>
    <w:rsid w:val="008C4466"/>
    <w:rsid w:val="008F44AA"/>
    <w:rsid w:val="00A16448"/>
    <w:rsid w:val="00AE692C"/>
    <w:rsid w:val="00B318F4"/>
    <w:rsid w:val="00BF7113"/>
    <w:rsid w:val="00C7703A"/>
    <w:rsid w:val="00C853CB"/>
    <w:rsid w:val="00CC0183"/>
    <w:rsid w:val="00CC0250"/>
    <w:rsid w:val="00D02694"/>
    <w:rsid w:val="00D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46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uiPriority w:val="34"/>
    <w:qFormat/>
    <w:rsid w:val="008C4466"/>
    <w:pPr>
      <w:spacing w:after="0" w:line="240" w:lineRule="auto"/>
      <w:ind w:left="720"/>
    </w:pPr>
    <w:rPr>
      <w:rFonts w:ascii="Calibri" w:eastAsia="Calibri" w:hAnsi="Calibri" w:cs="Calibri"/>
    </w:rPr>
  </w:style>
  <w:style w:type="paragraph" w:styleId="NormalWeb">
    <w:name w:val="Normal (Web)"/>
    <w:basedOn w:val="Normal"/>
    <w:uiPriority w:val="99"/>
    <w:unhideWhenUsed/>
    <w:rsid w:val="008C4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8C4466"/>
  </w:style>
  <w:style w:type="paragraph" w:styleId="NoSpacing">
    <w:name w:val="No Spacing"/>
    <w:uiPriority w:val="1"/>
    <w:qFormat/>
    <w:rsid w:val="00D026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46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uiPriority w:val="34"/>
    <w:qFormat/>
    <w:rsid w:val="008C4466"/>
    <w:pPr>
      <w:spacing w:after="0" w:line="240" w:lineRule="auto"/>
      <w:ind w:left="720"/>
    </w:pPr>
    <w:rPr>
      <w:rFonts w:ascii="Calibri" w:eastAsia="Calibri" w:hAnsi="Calibri" w:cs="Calibri"/>
    </w:rPr>
  </w:style>
  <w:style w:type="paragraph" w:styleId="NormalWeb">
    <w:name w:val="Normal (Web)"/>
    <w:basedOn w:val="Normal"/>
    <w:uiPriority w:val="99"/>
    <w:unhideWhenUsed/>
    <w:rsid w:val="008C4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8C4466"/>
  </w:style>
  <w:style w:type="paragraph" w:styleId="NoSpacing">
    <w:name w:val="No Spacing"/>
    <w:uiPriority w:val="1"/>
    <w:qFormat/>
    <w:rsid w:val="00D02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estiubei</dc:creator>
  <cp:keywords/>
  <dc:description/>
  <cp:lastModifiedBy>estiubei</cp:lastModifiedBy>
  <cp:revision>34</cp:revision>
  <dcterms:created xsi:type="dcterms:W3CDTF">2012-01-03T11:40:00Z</dcterms:created>
  <dcterms:modified xsi:type="dcterms:W3CDTF">2012-01-05T12:13:00Z</dcterms:modified>
</cp:coreProperties>
</file>